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3670C" w:rsidRDefault="00000000">
      <w:pPr>
        <w:spacing w:line="259" w:lineRule="auto"/>
        <w:jc w:val="center"/>
        <w:rPr>
          <w:rFonts w:ascii="Calibri" w:eastAsia="Calibri" w:hAnsi="Calibri" w:cs="Calibri"/>
          <w:b/>
          <w:sz w:val="32"/>
        </w:rPr>
      </w:pPr>
      <w:r>
        <w:rPr>
          <w:rFonts w:ascii="Calibri" w:eastAsia="Calibri" w:hAnsi="Calibri" w:cs="Calibri"/>
          <w:b/>
          <w:sz w:val="32"/>
        </w:rPr>
        <w:t>Animal welfare practical/master</w:t>
      </w:r>
    </w:p>
    <w:p w:rsidR="0083670C" w:rsidRDefault="00000000">
      <w:pPr>
        <w:spacing w:line="259" w:lineRule="auto"/>
        <w:jc w:val="both"/>
        <w:rPr>
          <w:rFonts w:ascii="Calibri" w:eastAsia="Calibri" w:hAnsi="Calibri" w:cs="Calibri"/>
          <w:sz w:val="28"/>
        </w:rPr>
      </w:pPr>
      <w:r>
        <w:rPr>
          <w:rFonts w:ascii="Calibri" w:eastAsia="Calibri" w:hAnsi="Calibri" w:cs="Calibri"/>
          <w:sz w:val="28"/>
        </w:rPr>
        <w:t>------------------------------------------------------------------------------------------------</w:t>
      </w:r>
    </w:p>
    <w:p w:rsidR="0083670C" w:rsidRDefault="00000000">
      <w:pPr>
        <w:spacing w:line="259" w:lineRule="auto"/>
        <w:jc w:val="both"/>
        <w:rPr>
          <w:rFonts w:ascii="Calibri" w:eastAsia="Calibri" w:hAnsi="Calibri" w:cs="Calibri"/>
          <w:b/>
          <w:sz w:val="32"/>
        </w:rPr>
      </w:pPr>
      <w:r>
        <w:rPr>
          <w:rFonts w:ascii="Calibri" w:eastAsia="Calibri" w:hAnsi="Calibri" w:cs="Calibri"/>
          <w:b/>
          <w:sz w:val="32"/>
        </w:rPr>
        <w:t xml:space="preserve">Animal control </w:t>
      </w:r>
    </w:p>
    <w:p w:rsidR="0083670C" w:rsidRDefault="00000000">
      <w:pPr>
        <w:spacing w:line="259" w:lineRule="auto"/>
        <w:jc w:val="both"/>
        <w:rPr>
          <w:rFonts w:ascii="Calibri" w:eastAsia="Calibri" w:hAnsi="Calibri" w:cs="Calibri"/>
          <w:sz w:val="28"/>
        </w:rPr>
      </w:pPr>
      <w:r>
        <w:rPr>
          <w:rFonts w:ascii="Calibri" w:eastAsia="Calibri" w:hAnsi="Calibri" w:cs="Calibri"/>
          <w:sz w:val="28"/>
        </w:rPr>
        <w:t xml:space="preserve">There are several methods to control and control animals, and these methods </w:t>
      </w:r>
      <w:proofErr w:type="gramStart"/>
      <w:r>
        <w:rPr>
          <w:rFonts w:ascii="Calibri" w:eastAsia="Calibri" w:hAnsi="Calibri" w:cs="Calibri"/>
          <w:sz w:val="28"/>
        </w:rPr>
        <w:t>include:-</w:t>
      </w:r>
      <w:proofErr w:type="gramEnd"/>
    </w:p>
    <w:p w:rsidR="0083670C" w:rsidRDefault="00000000">
      <w:pPr>
        <w:spacing w:line="259" w:lineRule="auto"/>
        <w:jc w:val="both"/>
        <w:rPr>
          <w:rFonts w:ascii="Calibri" w:eastAsia="Calibri" w:hAnsi="Calibri" w:cs="Calibri"/>
          <w:sz w:val="28"/>
        </w:rPr>
      </w:pPr>
      <w:r>
        <w:rPr>
          <w:rFonts w:ascii="Calibri" w:eastAsia="Calibri" w:hAnsi="Calibri" w:cs="Calibri"/>
          <w:sz w:val="28"/>
        </w:rPr>
        <w:t>1</w:t>
      </w:r>
      <w:proofErr w:type="gramStart"/>
      <w:r>
        <w:rPr>
          <w:rFonts w:ascii="Calibri" w:eastAsia="Calibri" w:hAnsi="Calibri" w:cs="Calibri"/>
          <w:sz w:val="28"/>
        </w:rPr>
        <w:t>-  Using</w:t>
      </w:r>
      <w:proofErr w:type="gramEnd"/>
      <w:r>
        <w:rPr>
          <w:rFonts w:ascii="Calibri" w:eastAsia="Calibri" w:hAnsi="Calibri" w:cs="Calibri"/>
          <w:sz w:val="28"/>
        </w:rPr>
        <w:t xml:space="preserve"> some tools and applying physical force: The use of tools and physical force.</w:t>
      </w:r>
    </w:p>
    <w:p w:rsidR="0083670C" w:rsidRDefault="00000000">
      <w:pPr>
        <w:spacing w:line="259" w:lineRule="auto"/>
        <w:jc w:val="both"/>
        <w:rPr>
          <w:rFonts w:ascii="Calibri" w:eastAsia="Calibri" w:hAnsi="Calibri" w:cs="Calibri"/>
          <w:sz w:val="28"/>
        </w:rPr>
      </w:pPr>
      <w:r>
        <w:rPr>
          <w:rFonts w:ascii="Calibri" w:eastAsia="Calibri" w:hAnsi="Calibri" w:cs="Calibri"/>
          <w:sz w:val="28"/>
        </w:rPr>
        <w:t xml:space="preserve"> 2</w:t>
      </w:r>
      <w:proofErr w:type="gramStart"/>
      <w:r>
        <w:rPr>
          <w:rFonts w:ascii="Calibri" w:eastAsia="Calibri" w:hAnsi="Calibri" w:cs="Calibri"/>
          <w:sz w:val="28"/>
        </w:rPr>
        <w:t>-  Psychological</w:t>
      </w:r>
      <w:proofErr w:type="gramEnd"/>
      <w:r>
        <w:rPr>
          <w:rFonts w:ascii="Calibri" w:eastAsia="Calibri" w:hAnsi="Calibri" w:cs="Calibri"/>
          <w:sz w:val="28"/>
        </w:rPr>
        <w:t xml:space="preserve"> Restraint: control or self-control.</w:t>
      </w:r>
    </w:p>
    <w:p w:rsidR="0083670C" w:rsidRDefault="00000000">
      <w:pPr>
        <w:spacing w:line="259" w:lineRule="auto"/>
        <w:jc w:val="both"/>
        <w:rPr>
          <w:rFonts w:ascii="Calibri" w:eastAsia="Calibri" w:hAnsi="Calibri" w:cs="Calibri"/>
          <w:sz w:val="28"/>
        </w:rPr>
      </w:pPr>
      <w:r>
        <w:rPr>
          <w:rFonts w:ascii="Calibri" w:eastAsia="Calibri" w:hAnsi="Calibri" w:cs="Calibri"/>
          <w:sz w:val="28"/>
        </w:rPr>
        <w:t xml:space="preserve"> 3- Inhibition by controlling the senses: Sensory Diminishment.</w:t>
      </w:r>
    </w:p>
    <w:p w:rsidR="0083670C" w:rsidRDefault="00000000">
      <w:pPr>
        <w:spacing w:line="259" w:lineRule="auto"/>
        <w:jc w:val="both"/>
        <w:rPr>
          <w:rFonts w:ascii="Calibri" w:eastAsia="Calibri" w:hAnsi="Calibri" w:cs="Calibri"/>
          <w:sz w:val="28"/>
        </w:rPr>
      </w:pPr>
      <w:r>
        <w:rPr>
          <w:rFonts w:ascii="Calibri" w:eastAsia="Calibri" w:hAnsi="Calibri" w:cs="Calibri"/>
          <w:sz w:val="28"/>
        </w:rPr>
        <w:t xml:space="preserve">  4- Chemical Restraint: Chemical control.</w:t>
      </w:r>
    </w:p>
    <w:p w:rsidR="0083670C" w:rsidRDefault="00000000">
      <w:pPr>
        <w:spacing w:line="259" w:lineRule="auto"/>
        <w:jc w:val="both"/>
        <w:rPr>
          <w:rFonts w:ascii="Calibri" w:eastAsia="Calibri" w:hAnsi="Calibri" w:cs="Calibri"/>
          <w:sz w:val="28"/>
        </w:rPr>
      </w:pPr>
      <w:r>
        <w:rPr>
          <w:rFonts w:ascii="Calibri" w:eastAsia="Calibri" w:hAnsi="Calibri" w:cs="Calibri"/>
          <w:sz w:val="28"/>
        </w:rPr>
        <w:t xml:space="preserve"> 5</w:t>
      </w:r>
      <w:proofErr w:type="gramStart"/>
      <w:r>
        <w:rPr>
          <w:rFonts w:ascii="Calibri" w:eastAsia="Calibri" w:hAnsi="Calibri" w:cs="Calibri"/>
          <w:sz w:val="28"/>
        </w:rPr>
        <w:t>-  Using</w:t>
      </w:r>
      <w:proofErr w:type="gramEnd"/>
      <w:r>
        <w:rPr>
          <w:rFonts w:ascii="Calibri" w:eastAsia="Calibri" w:hAnsi="Calibri" w:cs="Calibri"/>
          <w:sz w:val="28"/>
        </w:rPr>
        <w:t xml:space="preserve"> Confining Chutes Alleys and Barriers: Using confinement corridors, confinement corridors, and barriers.</w:t>
      </w:r>
    </w:p>
    <w:p w:rsidR="0083670C" w:rsidRDefault="00000000">
      <w:pPr>
        <w:spacing w:line="259" w:lineRule="auto"/>
        <w:jc w:val="both"/>
        <w:rPr>
          <w:rFonts w:ascii="Calibri" w:eastAsia="Calibri" w:hAnsi="Calibri" w:cs="Calibri"/>
          <w:sz w:val="28"/>
        </w:rPr>
      </w:pPr>
      <w:r>
        <w:rPr>
          <w:rFonts w:ascii="Calibri" w:eastAsia="Calibri" w:hAnsi="Calibri" w:cs="Calibri"/>
          <w:sz w:val="28"/>
        </w:rPr>
        <w:t xml:space="preserve">  These methods are applied to all types of animals.</w:t>
      </w:r>
    </w:p>
    <w:p w:rsidR="0083670C" w:rsidRDefault="00000000">
      <w:pPr>
        <w:spacing w:line="259" w:lineRule="auto"/>
        <w:jc w:val="both"/>
        <w:rPr>
          <w:rFonts w:ascii="Calibri" w:eastAsia="Calibri" w:hAnsi="Calibri" w:cs="Calibri"/>
          <w:b/>
          <w:sz w:val="32"/>
        </w:rPr>
      </w:pPr>
      <w:r>
        <w:rPr>
          <w:rFonts w:ascii="Calibri" w:eastAsia="Calibri" w:hAnsi="Calibri" w:cs="Calibri"/>
          <w:b/>
          <w:sz w:val="32"/>
        </w:rPr>
        <w:t xml:space="preserve">  Use some tools and apply physical </w:t>
      </w:r>
      <w:proofErr w:type="gramStart"/>
      <w:r>
        <w:rPr>
          <w:rFonts w:ascii="Calibri" w:eastAsia="Calibri" w:hAnsi="Calibri" w:cs="Calibri"/>
          <w:b/>
          <w:sz w:val="32"/>
        </w:rPr>
        <w:t>force:-</w:t>
      </w:r>
      <w:proofErr w:type="gramEnd"/>
    </w:p>
    <w:p w:rsidR="0083670C" w:rsidRDefault="00000000">
      <w:pPr>
        <w:spacing w:line="259" w:lineRule="auto"/>
        <w:jc w:val="both"/>
        <w:rPr>
          <w:rFonts w:ascii="Calibri" w:eastAsia="Calibri" w:hAnsi="Calibri" w:cs="Calibri"/>
          <w:b/>
          <w:sz w:val="32"/>
        </w:rPr>
      </w:pPr>
      <w:r>
        <w:rPr>
          <w:rFonts w:ascii="Calibri" w:eastAsia="Calibri" w:hAnsi="Calibri" w:cs="Calibri"/>
          <w:b/>
          <w:sz w:val="32"/>
        </w:rPr>
        <w:t xml:space="preserve">1 – Horse </w:t>
      </w:r>
      <w:proofErr w:type="gramStart"/>
      <w:r>
        <w:rPr>
          <w:rFonts w:ascii="Calibri" w:eastAsia="Calibri" w:hAnsi="Calibri" w:cs="Calibri"/>
          <w:b/>
          <w:sz w:val="32"/>
        </w:rPr>
        <w:t>control:-</w:t>
      </w:r>
      <w:proofErr w:type="gramEnd"/>
    </w:p>
    <w:p w:rsidR="0083670C" w:rsidRDefault="00000000">
      <w:pPr>
        <w:spacing w:line="259" w:lineRule="auto"/>
        <w:jc w:val="both"/>
        <w:rPr>
          <w:rFonts w:ascii="Calibri" w:eastAsia="Calibri" w:hAnsi="Calibri" w:cs="Calibri"/>
          <w:sz w:val="28"/>
        </w:rPr>
      </w:pPr>
      <w:r>
        <w:rPr>
          <w:rFonts w:ascii="Calibri" w:eastAsia="Calibri" w:hAnsi="Calibri" w:cs="Calibri"/>
          <w:sz w:val="28"/>
        </w:rPr>
        <w:t xml:space="preserve">   Securing of Horse</w:t>
      </w:r>
    </w:p>
    <w:p w:rsidR="0083670C" w:rsidRDefault="00000000">
      <w:pPr>
        <w:spacing w:line="259" w:lineRule="auto"/>
        <w:jc w:val="both"/>
        <w:rPr>
          <w:rFonts w:ascii="Calibri" w:eastAsia="Calibri" w:hAnsi="Calibri" w:cs="Calibri"/>
          <w:sz w:val="28"/>
        </w:rPr>
      </w:pPr>
      <w:r>
        <w:rPr>
          <w:rFonts w:ascii="Calibri" w:eastAsia="Calibri" w:hAnsi="Calibri" w:cs="Calibri"/>
          <w:b/>
          <w:sz w:val="32"/>
        </w:rPr>
        <w:t>1- Lifting the fore limb:</w:t>
      </w:r>
      <w:r>
        <w:rPr>
          <w:rFonts w:ascii="Calibri" w:eastAsia="Calibri" w:hAnsi="Calibri" w:cs="Calibri"/>
          <w:sz w:val="28"/>
        </w:rPr>
        <w:t xml:space="preserve"> The boss or person in charge of the work stands near the shoulder</w:t>
      </w:r>
    </w:p>
    <w:p w:rsidR="0083670C" w:rsidRDefault="00000000">
      <w:pPr>
        <w:spacing w:line="259" w:lineRule="auto"/>
        <w:jc w:val="both"/>
        <w:rPr>
          <w:rFonts w:ascii="Calibri" w:eastAsia="Calibri" w:hAnsi="Calibri" w:cs="Calibri"/>
          <w:sz w:val="28"/>
        </w:rPr>
      </w:pPr>
      <w:r>
        <w:rPr>
          <w:rFonts w:ascii="Calibri" w:eastAsia="Calibri" w:hAnsi="Calibri" w:cs="Calibri"/>
          <w:sz w:val="28"/>
        </w:rPr>
        <w:t>The animal is on its left side, facing towards the back of the animal, and it pats its shoulder with its left hand, then He slides it until it reaches the tendon area, then presses the string firmly until the animal raises its leg.</w:t>
      </w:r>
    </w:p>
    <w:p w:rsidR="0083670C" w:rsidRDefault="00000000">
      <w:pPr>
        <w:spacing w:line="259" w:lineRule="auto"/>
        <w:jc w:val="both"/>
        <w:rPr>
          <w:rFonts w:ascii="Calibri" w:eastAsia="Calibri" w:hAnsi="Calibri" w:cs="Calibri"/>
          <w:sz w:val="28"/>
        </w:rPr>
      </w:pPr>
      <w:r>
        <w:object w:dxaOrig="10497" w:dyaOrig="4708">
          <v:rect id="rectole0000000000" o:spid="_x0000_i1025" style="width:525pt;height:235.5pt" o:ole="" o:preferrelative="t" stroked="f">
            <v:imagedata r:id="rId5" o:title=""/>
          </v:rect>
          <o:OLEObject Type="Embed" ProgID="StaticMetafile" ShapeID="rectole0000000000" DrawAspect="Content" ObjectID="_1806474387" r:id="rId6"/>
        </w:object>
      </w:r>
    </w:p>
    <w:p w:rsidR="0083670C" w:rsidRDefault="00000000" w:rsidP="00B508B9">
      <w:pPr>
        <w:spacing w:line="259" w:lineRule="auto"/>
        <w:jc w:val="both"/>
        <w:rPr>
          <w:rFonts w:ascii="Calibri" w:eastAsia="Calibri" w:hAnsi="Calibri" w:cs="Calibri"/>
          <w:sz w:val="28"/>
        </w:rPr>
      </w:pPr>
      <w:r>
        <w:rPr>
          <w:rFonts w:ascii="Calibri" w:eastAsia="Calibri" w:hAnsi="Calibri" w:cs="Calibri"/>
          <w:b/>
          <w:sz w:val="32"/>
        </w:rPr>
        <w:t>2- lifting the hind limb:</w:t>
      </w:r>
      <w:r>
        <w:rPr>
          <w:rFonts w:ascii="Calibri" w:eastAsia="Calibri" w:hAnsi="Calibri" w:cs="Calibri"/>
          <w:sz w:val="28"/>
        </w:rPr>
        <w:t xml:space="preserve"> The groom or the handler stands at his left side, facing towards the back of the animal. The left hand passes over its hind limb until it reaches the middle of the post from the back side, then pulls the handle up and forward towards the animal’s head.</w:t>
      </w:r>
    </w:p>
    <w:p w:rsidR="0083670C" w:rsidRDefault="00000000">
      <w:pPr>
        <w:spacing w:line="259" w:lineRule="auto"/>
        <w:jc w:val="both"/>
        <w:rPr>
          <w:rFonts w:ascii="Calibri" w:eastAsia="Calibri" w:hAnsi="Calibri" w:cs="Calibri"/>
          <w:b/>
          <w:sz w:val="32"/>
        </w:rPr>
      </w:pPr>
      <w:r>
        <w:rPr>
          <w:rFonts w:ascii="Calibri" w:eastAsia="Calibri" w:hAnsi="Calibri" w:cs="Calibri"/>
          <w:b/>
          <w:sz w:val="32"/>
        </w:rPr>
        <w:t>3: Stocks or Crush -</w:t>
      </w:r>
    </w:p>
    <w:p w:rsidR="0083670C" w:rsidRDefault="00000000">
      <w:pPr>
        <w:spacing w:line="259" w:lineRule="auto"/>
        <w:jc w:val="both"/>
        <w:rPr>
          <w:rFonts w:ascii="Calibri" w:eastAsia="Calibri" w:hAnsi="Calibri" w:cs="Calibri"/>
          <w:sz w:val="28"/>
        </w:rPr>
      </w:pPr>
      <w:r>
        <w:rPr>
          <w:rFonts w:ascii="Calibri" w:eastAsia="Calibri" w:hAnsi="Calibri" w:cs="Calibri"/>
          <w:sz w:val="28"/>
        </w:rPr>
        <w:t>It is like a narrow barrier made of iron or wood, inside which the animal is confined and closed at its rear so that it is not allowed to move backwards or forwards. It is the easiest and surest way to control the animal.</w:t>
      </w:r>
    </w:p>
    <w:p w:rsidR="0083670C" w:rsidRDefault="00000000">
      <w:pPr>
        <w:spacing w:line="259" w:lineRule="auto"/>
        <w:jc w:val="both"/>
        <w:rPr>
          <w:rFonts w:ascii="Calibri" w:eastAsia="Calibri" w:hAnsi="Calibri" w:cs="Calibri"/>
          <w:b/>
          <w:sz w:val="32"/>
        </w:rPr>
      </w:pPr>
      <w:r>
        <w:rPr>
          <w:rFonts w:ascii="Calibri" w:eastAsia="Calibri" w:hAnsi="Calibri" w:cs="Calibri"/>
          <w:b/>
          <w:sz w:val="32"/>
        </w:rPr>
        <w:t>4: Tail method</w:t>
      </w:r>
    </w:p>
    <w:p w:rsidR="0083670C" w:rsidRDefault="00000000">
      <w:pPr>
        <w:spacing w:line="259" w:lineRule="auto"/>
        <w:jc w:val="both"/>
        <w:rPr>
          <w:rFonts w:ascii="Calibri" w:eastAsia="Calibri" w:hAnsi="Calibri" w:cs="Calibri"/>
          <w:sz w:val="28"/>
        </w:rPr>
      </w:pPr>
      <w:r>
        <w:rPr>
          <w:rFonts w:ascii="Calibri" w:eastAsia="Calibri" w:hAnsi="Calibri" w:cs="Calibri"/>
          <w:sz w:val="28"/>
        </w:rPr>
        <w:t>The tail is tied with a rope to a specific tie, then the other rope is tied to the restriction area of the back leg.</w:t>
      </w:r>
    </w:p>
    <w:p w:rsidR="0083670C" w:rsidRDefault="00000000">
      <w:pPr>
        <w:spacing w:line="259" w:lineRule="auto"/>
        <w:jc w:val="both"/>
        <w:rPr>
          <w:rFonts w:ascii="Calibri" w:eastAsia="Calibri" w:hAnsi="Calibri" w:cs="Calibri"/>
          <w:sz w:val="28"/>
        </w:rPr>
      </w:pPr>
      <w:r>
        <w:object w:dxaOrig="13478" w:dyaOrig="4996">
          <v:rect id="rectole0000000001" o:spid="_x0000_i1026" style="width:674pt;height:250pt" o:ole="" o:preferrelative="t" stroked="f">
            <v:imagedata r:id="rId7" o:title=""/>
          </v:rect>
          <o:OLEObject Type="Embed" ProgID="StaticMetafile" ShapeID="rectole0000000001" DrawAspect="Content" ObjectID="_1806474388" r:id="rId8"/>
        </w:object>
      </w:r>
    </w:p>
    <w:p w:rsidR="0083670C" w:rsidRDefault="00000000">
      <w:pPr>
        <w:spacing w:line="259" w:lineRule="auto"/>
        <w:jc w:val="both"/>
        <w:rPr>
          <w:rFonts w:ascii="Calibri" w:eastAsia="Calibri" w:hAnsi="Calibri" w:cs="Calibri"/>
          <w:sz w:val="28"/>
        </w:rPr>
      </w:pPr>
      <w:r>
        <w:rPr>
          <w:rFonts w:ascii="Calibri" w:eastAsia="Calibri" w:hAnsi="Calibri" w:cs="Calibri"/>
          <w:sz w:val="28"/>
        </w:rPr>
        <w:t>5: Covering Hobbles Twisted service (jumping bars) Al-Hajjar -</w:t>
      </w:r>
    </w:p>
    <w:p w:rsidR="0083670C" w:rsidRDefault="00000000" w:rsidP="00B508B9">
      <w:pPr>
        <w:spacing w:line="259" w:lineRule="auto"/>
        <w:jc w:val="both"/>
        <w:rPr>
          <w:rFonts w:ascii="Calibri" w:eastAsia="Calibri" w:hAnsi="Calibri" w:cs="Calibri"/>
          <w:sz w:val="28"/>
        </w:rPr>
      </w:pPr>
      <w:r>
        <w:rPr>
          <w:rFonts w:ascii="Calibri" w:eastAsia="Calibri" w:hAnsi="Calibri" w:cs="Calibri"/>
          <w:sz w:val="28"/>
        </w:rPr>
        <w:t>This method is used to control both hind legs, and this method depends on linking the two hind legs at the restriction area with two ropes around the neck, so that the hind legs are not allowed to move backwards.</w:t>
      </w:r>
    </w:p>
    <w:p w:rsidR="0083670C" w:rsidRDefault="00000000">
      <w:pPr>
        <w:spacing w:line="259" w:lineRule="auto"/>
        <w:jc w:val="both"/>
        <w:rPr>
          <w:rFonts w:ascii="Calibri" w:eastAsia="Calibri" w:hAnsi="Calibri" w:cs="Calibri"/>
          <w:b/>
          <w:sz w:val="32"/>
        </w:rPr>
      </w:pPr>
      <w:r>
        <w:rPr>
          <w:rFonts w:ascii="Calibri" w:eastAsia="Calibri" w:hAnsi="Calibri" w:cs="Calibri"/>
          <w:b/>
          <w:sz w:val="32"/>
        </w:rPr>
        <w:t>6: Single side line method</w:t>
      </w:r>
    </w:p>
    <w:p w:rsidR="0083670C" w:rsidRDefault="00000000">
      <w:pPr>
        <w:spacing w:line="259" w:lineRule="auto"/>
        <w:jc w:val="both"/>
        <w:rPr>
          <w:rFonts w:ascii="Calibri" w:eastAsia="Calibri" w:hAnsi="Calibri" w:cs="Calibri"/>
          <w:sz w:val="28"/>
        </w:rPr>
      </w:pPr>
      <w:r>
        <w:rPr>
          <w:rFonts w:ascii="Calibri" w:eastAsia="Calibri" w:hAnsi="Calibri" w:cs="Calibri"/>
          <w:sz w:val="28"/>
        </w:rPr>
        <w:t>This method depends on tying one of the hind legs in the restraint area with a rope fastened around the animal's neck.</w:t>
      </w:r>
    </w:p>
    <w:p w:rsidR="0083670C" w:rsidRDefault="00000000">
      <w:pPr>
        <w:spacing w:line="259" w:lineRule="auto"/>
        <w:jc w:val="both"/>
        <w:rPr>
          <w:rFonts w:ascii="Calibri" w:eastAsia="Calibri" w:hAnsi="Calibri" w:cs="Calibri"/>
          <w:b/>
          <w:sz w:val="32"/>
        </w:rPr>
      </w:pPr>
      <w:r>
        <w:rPr>
          <w:rFonts w:ascii="Calibri" w:eastAsia="Calibri" w:hAnsi="Calibri" w:cs="Calibri"/>
          <w:b/>
          <w:sz w:val="32"/>
        </w:rPr>
        <w:t xml:space="preserve">7: Twitches - </w:t>
      </w:r>
    </w:p>
    <w:p w:rsidR="0083670C" w:rsidRDefault="00000000">
      <w:pPr>
        <w:spacing w:line="259" w:lineRule="auto"/>
        <w:jc w:val="both"/>
        <w:rPr>
          <w:rFonts w:ascii="Calibri" w:eastAsia="Calibri" w:hAnsi="Calibri" w:cs="Calibri"/>
          <w:sz w:val="28"/>
        </w:rPr>
      </w:pPr>
      <w:r>
        <w:rPr>
          <w:rFonts w:ascii="Calibri" w:eastAsia="Calibri" w:hAnsi="Calibri" w:cs="Calibri"/>
          <w:sz w:val="28"/>
        </w:rPr>
        <w:t>These are tools that are applied forcefully to some areas of the animal’s body, such as the ear and upper lip, to cause severe pain in these areas, so the animal turns its attention to the site of the most severe pain, where it is easy to control, and the required examination or other examination is performed with complete ease.</w:t>
      </w:r>
    </w:p>
    <w:p w:rsidR="0083670C" w:rsidRDefault="00000000">
      <w:pPr>
        <w:spacing w:line="259" w:lineRule="auto"/>
        <w:jc w:val="both"/>
        <w:rPr>
          <w:rFonts w:ascii="Calibri" w:eastAsia="Calibri" w:hAnsi="Calibri" w:cs="Calibri"/>
          <w:b/>
          <w:sz w:val="32"/>
        </w:rPr>
      </w:pPr>
      <w:r>
        <w:rPr>
          <w:rFonts w:ascii="Calibri" w:eastAsia="Calibri" w:hAnsi="Calibri" w:cs="Calibri"/>
          <w:b/>
          <w:sz w:val="32"/>
        </w:rPr>
        <w:t>There are multiple types of twitches:</w:t>
      </w:r>
    </w:p>
    <w:p w:rsidR="0083670C" w:rsidRDefault="00000000">
      <w:pPr>
        <w:numPr>
          <w:ilvl w:val="0"/>
          <w:numId w:val="1"/>
        </w:numPr>
        <w:spacing w:line="259" w:lineRule="auto"/>
        <w:ind w:left="720" w:hanging="360"/>
        <w:jc w:val="both"/>
        <w:rPr>
          <w:rFonts w:ascii="Calibri" w:eastAsia="Calibri" w:hAnsi="Calibri" w:cs="Calibri"/>
          <w:sz w:val="28"/>
        </w:rPr>
      </w:pPr>
      <w:r>
        <w:rPr>
          <w:rFonts w:ascii="Calibri" w:eastAsia="Calibri" w:hAnsi="Calibri" w:cs="Calibri"/>
          <w:b/>
          <w:sz w:val="32"/>
        </w:rPr>
        <w:t>Traditional twitch:</w:t>
      </w:r>
      <w:r>
        <w:rPr>
          <w:rFonts w:ascii="Calibri" w:eastAsia="Calibri" w:hAnsi="Calibri" w:cs="Calibri"/>
          <w:sz w:val="28"/>
        </w:rPr>
        <w:t xml:space="preserve"> It can be applied to the upper lip or ear of horses.</w:t>
      </w:r>
    </w:p>
    <w:p w:rsidR="0083670C" w:rsidRDefault="00000000">
      <w:pPr>
        <w:spacing w:line="259" w:lineRule="auto"/>
        <w:jc w:val="both"/>
        <w:rPr>
          <w:rFonts w:ascii="Calibri" w:eastAsia="Calibri" w:hAnsi="Calibri" w:cs="Calibri"/>
          <w:sz w:val="28"/>
        </w:rPr>
      </w:pPr>
      <w:r>
        <w:rPr>
          <w:rFonts w:ascii="Calibri" w:eastAsia="Calibri" w:hAnsi="Calibri" w:cs="Calibri"/>
          <w:sz w:val="28"/>
        </w:rPr>
        <w:t xml:space="preserve">  </w:t>
      </w:r>
    </w:p>
    <w:p w:rsidR="0083670C" w:rsidRDefault="0083670C">
      <w:pPr>
        <w:tabs>
          <w:tab w:val="left" w:pos="1920"/>
        </w:tabs>
        <w:spacing w:line="259" w:lineRule="auto"/>
        <w:jc w:val="both"/>
        <w:rPr>
          <w:rFonts w:ascii="Calibri" w:eastAsia="Calibri" w:hAnsi="Calibri" w:cs="Calibri"/>
          <w:sz w:val="28"/>
        </w:rPr>
      </w:pPr>
    </w:p>
    <w:p w:rsidR="0083670C" w:rsidRDefault="0083670C">
      <w:pPr>
        <w:spacing w:line="259" w:lineRule="auto"/>
        <w:jc w:val="both"/>
        <w:rPr>
          <w:rFonts w:ascii="Calibri" w:eastAsia="Calibri" w:hAnsi="Calibri" w:cs="Calibri"/>
          <w:sz w:val="28"/>
        </w:rPr>
      </w:pPr>
    </w:p>
    <w:p w:rsidR="0083670C" w:rsidRDefault="00000000">
      <w:pPr>
        <w:numPr>
          <w:ilvl w:val="0"/>
          <w:numId w:val="2"/>
        </w:numPr>
        <w:spacing w:line="259" w:lineRule="auto"/>
        <w:ind w:left="720" w:hanging="360"/>
        <w:jc w:val="both"/>
        <w:rPr>
          <w:rFonts w:ascii="Calibri" w:eastAsia="Calibri" w:hAnsi="Calibri" w:cs="Calibri"/>
          <w:b/>
          <w:sz w:val="36"/>
        </w:rPr>
      </w:pPr>
      <w:r>
        <w:rPr>
          <w:rFonts w:ascii="Calibri" w:eastAsia="Calibri" w:hAnsi="Calibri" w:cs="Calibri"/>
          <w:b/>
          <w:sz w:val="36"/>
        </w:rPr>
        <w:t>Wooden Twitch:</w:t>
      </w:r>
    </w:p>
    <w:p w:rsidR="0083670C" w:rsidRDefault="00000000" w:rsidP="00B508B9">
      <w:pPr>
        <w:spacing w:line="259" w:lineRule="auto"/>
        <w:jc w:val="both"/>
        <w:rPr>
          <w:rFonts w:ascii="Calibri" w:eastAsia="Calibri" w:hAnsi="Calibri" w:cs="Calibri"/>
          <w:sz w:val="28"/>
        </w:rPr>
      </w:pPr>
      <w:r>
        <w:rPr>
          <w:rFonts w:ascii="Calibri" w:eastAsia="Calibri" w:hAnsi="Calibri" w:cs="Calibri"/>
          <w:sz w:val="28"/>
        </w:rPr>
        <w:t>It is applied to the upper lip only and has different models.</w:t>
      </w:r>
    </w:p>
    <w:p w:rsidR="0083670C" w:rsidRDefault="00000000">
      <w:pPr>
        <w:numPr>
          <w:ilvl w:val="0"/>
          <w:numId w:val="3"/>
        </w:numPr>
        <w:spacing w:line="259" w:lineRule="auto"/>
        <w:ind w:left="720" w:hanging="360"/>
        <w:jc w:val="both"/>
        <w:rPr>
          <w:rFonts w:ascii="Calibri" w:eastAsia="Calibri" w:hAnsi="Calibri" w:cs="Calibri"/>
          <w:sz w:val="28"/>
        </w:rPr>
      </w:pPr>
      <w:r>
        <w:rPr>
          <w:rFonts w:ascii="Calibri" w:eastAsia="Calibri" w:hAnsi="Calibri" w:cs="Calibri"/>
          <w:sz w:val="28"/>
        </w:rPr>
        <w:t>Metal Twitch streams:</w:t>
      </w:r>
    </w:p>
    <w:p w:rsidR="0083670C" w:rsidRDefault="00000000">
      <w:pPr>
        <w:spacing w:line="259" w:lineRule="auto"/>
        <w:jc w:val="both"/>
        <w:rPr>
          <w:rFonts w:ascii="Calibri" w:eastAsia="Calibri" w:hAnsi="Calibri" w:cs="Calibri"/>
          <w:sz w:val="28"/>
        </w:rPr>
      </w:pPr>
      <w:r>
        <w:rPr>
          <w:rFonts w:ascii="Calibri" w:eastAsia="Calibri" w:hAnsi="Calibri" w:cs="Calibri"/>
          <w:sz w:val="28"/>
        </w:rPr>
        <w:t>It is applied to the upper lip only.</w:t>
      </w:r>
    </w:p>
    <w:p w:rsidR="0083670C" w:rsidRDefault="00000000">
      <w:pPr>
        <w:spacing w:line="259" w:lineRule="auto"/>
        <w:jc w:val="both"/>
        <w:rPr>
          <w:rFonts w:ascii="Calibri" w:eastAsia="Calibri" w:hAnsi="Calibri" w:cs="Calibri"/>
          <w:sz w:val="28"/>
        </w:rPr>
      </w:pPr>
      <w:r>
        <w:object w:dxaOrig="4948" w:dyaOrig="5636">
          <v:rect id="rectole0000000002" o:spid="_x0000_i1027" style="width:247.5pt;height:282pt" o:ole="" o:preferrelative="t" stroked="f">
            <v:imagedata r:id="rId9" o:title=""/>
          </v:rect>
          <o:OLEObject Type="Embed" ProgID="StaticMetafile" ShapeID="rectole0000000002" DrawAspect="Content" ObjectID="_1806474389" r:id="rId10"/>
        </w:object>
      </w:r>
      <w:r>
        <w:rPr>
          <w:rFonts w:ascii="Calibri" w:eastAsia="Calibri" w:hAnsi="Calibri" w:cs="Calibri"/>
          <w:sz w:val="28"/>
        </w:rPr>
        <w:t xml:space="preserve">  </w:t>
      </w:r>
    </w:p>
    <w:p w:rsidR="0083670C" w:rsidRDefault="00000000">
      <w:pPr>
        <w:numPr>
          <w:ilvl w:val="0"/>
          <w:numId w:val="4"/>
        </w:numPr>
        <w:spacing w:line="259" w:lineRule="auto"/>
        <w:ind w:left="720" w:hanging="360"/>
        <w:jc w:val="both"/>
        <w:rPr>
          <w:rFonts w:ascii="Calibri" w:eastAsia="Calibri" w:hAnsi="Calibri" w:cs="Calibri"/>
          <w:b/>
          <w:sz w:val="32"/>
        </w:rPr>
      </w:pPr>
      <w:r>
        <w:rPr>
          <w:rFonts w:ascii="Calibri" w:eastAsia="Calibri" w:hAnsi="Calibri" w:cs="Calibri"/>
          <w:b/>
          <w:sz w:val="32"/>
        </w:rPr>
        <w:t>Loop Twitch:</w:t>
      </w:r>
    </w:p>
    <w:p w:rsidR="0083670C" w:rsidRDefault="00000000">
      <w:pPr>
        <w:spacing w:line="259" w:lineRule="auto"/>
        <w:jc w:val="both"/>
        <w:rPr>
          <w:rFonts w:ascii="Calibri" w:eastAsia="Calibri" w:hAnsi="Calibri" w:cs="Calibri"/>
          <w:sz w:val="28"/>
        </w:rPr>
      </w:pPr>
      <w:r>
        <w:rPr>
          <w:rFonts w:ascii="Calibri" w:eastAsia="Calibri" w:hAnsi="Calibri" w:cs="Calibri"/>
          <w:sz w:val="28"/>
        </w:rPr>
        <w:t xml:space="preserve">                 It is applied to the lower jaw</w:t>
      </w:r>
    </w:p>
    <w:p w:rsidR="0083670C" w:rsidRPr="00B508B9" w:rsidRDefault="00000000" w:rsidP="00B508B9">
      <w:pPr>
        <w:numPr>
          <w:ilvl w:val="0"/>
          <w:numId w:val="5"/>
        </w:numPr>
        <w:spacing w:line="259" w:lineRule="auto"/>
        <w:ind w:left="720" w:hanging="360"/>
        <w:jc w:val="both"/>
        <w:rPr>
          <w:rFonts w:ascii="Calibri" w:eastAsia="Calibri" w:hAnsi="Calibri" w:cs="Calibri"/>
          <w:sz w:val="28"/>
        </w:rPr>
      </w:pPr>
      <w:r>
        <w:rPr>
          <w:rFonts w:ascii="Calibri" w:eastAsia="Calibri" w:hAnsi="Calibri" w:cs="Calibri"/>
          <w:sz w:val="28"/>
        </w:rPr>
        <w:t xml:space="preserve">: </w:t>
      </w:r>
      <w:proofErr w:type="spellStart"/>
      <w:r>
        <w:rPr>
          <w:rFonts w:ascii="Calibri" w:eastAsia="Calibri" w:hAnsi="Calibri" w:cs="Calibri"/>
          <w:sz w:val="28"/>
        </w:rPr>
        <w:t>Galvaynes</w:t>
      </w:r>
      <w:proofErr w:type="spellEnd"/>
      <w:r>
        <w:rPr>
          <w:rFonts w:ascii="Calibri" w:eastAsia="Calibri" w:hAnsi="Calibri" w:cs="Calibri"/>
          <w:sz w:val="28"/>
        </w:rPr>
        <w:t xml:space="preserve"> Twitch for </w:t>
      </w:r>
      <w:proofErr w:type="spellStart"/>
      <w:r>
        <w:rPr>
          <w:rFonts w:ascii="Calibri" w:eastAsia="Calibri" w:hAnsi="Calibri" w:cs="Calibri"/>
          <w:sz w:val="28"/>
        </w:rPr>
        <w:t>Galvaynes</w:t>
      </w:r>
      <w:proofErr w:type="spellEnd"/>
      <w:r>
        <w:rPr>
          <w:rFonts w:ascii="Calibri" w:eastAsia="Calibri" w:hAnsi="Calibri" w:cs="Calibri"/>
          <w:sz w:val="28"/>
        </w:rPr>
        <w:t xml:space="preserve"> streamer</w:t>
      </w:r>
    </w:p>
    <w:p w:rsidR="0083670C" w:rsidRDefault="00000000">
      <w:pPr>
        <w:spacing w:line="259" w:lineRule="auto"/>
        <w:jc w:val="both"/>
        <w:rPr>
          <w:rFonts w:ascii="Calibri" w:eastAsia="Calibri" w:hAnsi="Calibri" w:cs="Calibri"/>
          <w:sz w:val="28"/>
        </w:rPr>
      </w:pPr>
      <w:r>
        <w:rPr>
          <w:rFonts w:ascii="Calibri" w:eastAsia="Calibri" w:hAnsi="Calibri" w:cs="Calibri"/>
          <w:b/>
          <w:sz w:val="32"/>
        </w:rPr>
        <w:t>8 - The side stick method</w:t>
      </w:r>
      <w:r>
        <w:rPr>
          <w:rFonts w:ascii="Calibri" w:eastAsia="Calibri" w:hAnsi="Calibri" w:cs="Calibri"/>
          <w:sz w:val="28"/>
        </w:rPr>
        <w:t>: It is used to bend the animal’s head and neck forward to prevent it from biting or licking the ointments applied to the affected area or biting the wounds that it may inflict.</w:t>
      </w:r>
    </w:p>
    <w:p w:rsidR="0083670C" w:rsidRDefault="0083670C">
      <w:pPr>
        <w:spacing w:line="259" w:lineRule="auto"/>
        <w:jc w:val="both"/>
        <w:rPr>
          <w:rFonts w:ascii="Calibri" w:eastAsia="Calibri" w:hAnsi="Calibri" w:cs="Calibri"/>
          <w:sz w:val="28"/>
        </w:rPr>
      </w:pPr>
    </w:p>
    <w:p w:rsidR="0083670C" w:rsidRDefault="00000000" w:rsidP="00B508B9">
      <w:pPr>
        <w:spacing w:line="259" w:lineRule="auto"/>
        <w:jc w:val="both"/>
        <w:rPr>
          <w:rFonts w:ascii="Calibri" w:eastAsia="Calibri" w:hAnsi="Calibri" w:cs="Calibri"/>
          <w:sz w:val="28"/>
        </w:rPr>
      </w:pPr>
      <w:r>
        <w:rPr>
          <w:rFonts w:ascii="Calibri" w:eastAsia="Calibri" w:hAnsi="Calibri" w:cs="Calibri"/>
          <w:b/>
          <w:sz w:val="32"/>
        </w:rPr>
        <w:lastRenderedPageBreak/>
        <w:t>9 - The wooden collar method</w:t>
      </w:r>
      <w:r>
        <w:rPr>
          <w:rFonts w:ascii="Calibri" w:eastAsia="Calibri" w:hAnsi="Calibri" w:cs="Calibri"/>
          <w:sz w:val="28"/>
        </w:rPr>
        <w:t>: It is similar to that of horses and is used for the same purposes in the previous method.</w:t>
      </w:r>
    </w:p>
    <w:p w:rsidR="0083670C" w:rsidRDefault="00000000">
      <w:pPr>
        <w:spacing w:line="259" w:lineRule="auto"/>
        <w:jc w:val="both"/>
        <w:rPr>
          <w:rFonts w:ascii="Calibri" w:eastAsia="Calibri" w:hAnsi="Calibri" w:cs="Calibri"/>
          <w:sz w:val="28"/>
        </w:rPr>
      </w:pPr>
      <w:r>
        <w:rPr>
          <w:rFonts w:ascii="Calibri" w:eastAsia="Calibri" w:hAnsi="Calibri" w:cs="Calibri"/>
          <w:b/>
          <w:sz w:val="32"/>
        </w:rPr>
        <w:t>10 - The method of holding the ear</w:t>
      </w:r>
      <w:r>
        <w:rPr>
          <w:rFonts w:ascii="Calibri" w:eastAsia="Calibri" w:hAnsi="Calibri" w:cs="Calibri"/>
          <w:sz w:val="28"/>
        </w:rPr>
        <w:t>: A good method used to control the animal while standing, and it requires firmness and strength.</w:t>
      </w:r>
    </w:p>
    <w:p w:rsidR="0083670C" w:rsidRDefault="00000000">
      <w:pPr>
        <w:spacing w:line="259" w:lineRule="auto"/>
        <w:jc w:val="both"/>
        <w:rPr>
          <w:rFonts w:ascii="Calibri" w:eastAsia="Calibri" w:hAnsi="Calibri" w:cs="Calibri"/>
          <w:sz w:val="28"/>
        </w:rPr>
      </w:pPr>
      <w:r>
        <w:rPr>
          <w:rFonts w:ascii="Calibri" w:eastAsia="Calibri" w:hAnsi="Calibri" w:cs="Calibri"/>
          <w:b/>
          <w:sz w:val="32"/>
        </w:rPr>
        <w:t>11 - Gypsy hold method</w:t>
      </w:r>
      <w:r>
        <w:rPr>
          <w:rFonts w:ascii="Calibri" w:eastAsia="Calibri" w:hAnsi="Calibri" w:cs="Calibri"/>
          <w:sz w:val="28"/>
        </w:rPr>
        <w:t>: It includes holding a fold of skin with a thin muscle layer on the back of the neck, holding it firmly while holding the head.</w:t>
      </w:r>
    </w:p>
    <w:p w:rsidR="0083670C" w:rsidRDefault="00000000">
      <w:pPr>
        <w:spacing w:line="259" w:lineRule="auto"/>
        <w:jc w:val="both"/>
        <w:rPr>
          <w:rFonts w:ascii="Calibri" w:eastAsia="Calibri" w:hAnsi="Calibri" w:cs="Calibri"/>
          <w:b/>
          <w:sz w:val="32"/>
        </w:rPr>
      </w:pPr>
      <w:r>
        <w:rPr>
          <w:rFonts w:ascii="Calibri" w:eastAsia="Calibri" w:hAnsi="Calibri" w:cs="Calibri"/>
          <w:b/>
          <w:sz w:val="32"/>
        </w:rPr>
        <w:t>2- Controlling cows</w:t>
      </w:r>
    </w:p>
    <w:p w:rsidR="0083670C" w:rsidRDefault="00000000">
      <w:pPr>
        <w:spacing w:line="259" w:lineRule="auto"/>
        <w:jc w:val="both"/>
        <w:rPr>
          <w:rFonts w:ascii="Calibri" w:eastAsia="Calibri" w:hAnsi="Calibri" w:cs="Calibri"/>
          <w:b/>
          <w:sz w:val="32"/>
        </w:rPr>
      </w:pPr>
      <w:r>
        <w:rPr>
          <w:rFonts w:ascii="Calibri" w:eastAsia="Calibri" w:hAnsi="Calibri" w:cs="Calibri"/>
          <w:b/>
          <w:sz w:val="32"/>
        </w:rPr>
        <w:t xml:space="preserve">  Securing of cattle</w:t>
      </w:r>
    </w:p>
    <w:p w:rsidR="0083670C" w:rsidRDefault="00000000">
      <w:pPr>
        <w:spacing w:line="259" w:lineRule="auto"/>
        <w:jc w:val="both"/>
        <w:rPr>
          <w:rFonts w:ascii="Calibri" w:eastAsia="Calibri" w:hAnsi="Calibri" w:cs="Calibri"/>
          <w:sz w:val="28"/>
        </w:rPr>
      </w:pPr>
      <w:r>
        <w:rPr>
          <w:rFonts w:ascii="Calibri" w:eastAsia="Calibri" w:hAnsi="Calibri" w:cs="Calibri"/>
          <w:sz w:val="28"/>
        </w:rPr>
        <w:t>There are several methods in which physical force is applied to control cows, the most important of which are:</w:t>
      </w:r>
    </w:p>
    <w:p w:rsidR="0083670C" w:rsidRDefault="00000000">
      <w:pPr>
        <w:numPr>
          <w:ilvl w:val="0"/>
          <w:numId w:val="6"/>
        </w:numPr>
        <w:spacing w:line="259" w:lineRule="auto"/>
        <w:ind w:left="1440" w:hanging="360"/>
        <w:jc w:val="both"/>
        <w:rPr>
          <w:rFonts w:ascii="Calibri" w:eastAsia="Calibri" w:hAnsi="Calibri" w:cs="Calibri"/>
          <w:sz w:val="28"/>
        </w:rPr>
      </w:pPr>
      <w:r>
        <w:rPr>
          <w:rFonts w:ascii="Calibri" w:eastAsia="Calibri" w:hAnsi="Calibri" w:cs="Calibri"/>
          <w:sz w:val="28"/>
        </w:rPr>
        <w:t>: Seizing the septum nasi holding the head with the nasal septum</w:t>
      </w:r>
    </w:p>
    <w:p w:rsidR="0083670C" w:rsidRDefault="00000000">
      <w:pPr>
        <w:spacing w:line="259" w:lineRule="auto"/>
        <w:jc w:val="both"/>
        <w:rPr>
          <w:rFonts w:ascii="Calibri" w:eastAsia="Calibri" w:hAnsi="Calibri" w:cs="Calibri"/>
          <w:sz w:val="28"/>
        </w:rPr>
      </w:pPr>
      <w:r>
        <w:rPr>
          <w:rFonts w:ascii="Calibri" w:eastAsia="Calibri" w:hAnsi="Calibri" w:cs="Calibri"/>
          <w:sz w:val="28"/>
        </w:rPr>
        <w:t>The assistant held the cow's head with the nasal septum, pressing it with his thumb and index fingers.</w:t>
      </w:r>
    </w:p>
    <w:p w:rsidR="0083670C" w:rsidRDefault="00000000">
      <w:pPr>
        <w:numPr>
          <w:ilvl w:val="0"/>
          <w:numId w:val="7"/>
        </w:numPr>
        <w:spacing w:line="259" w:lineRule="auto"/>
        <w:ind w:left="1440" w:hanging="360"/>
        <w:jc w:val="both"/>
        <w:rPr>
          <w:rFonts w:ascii="Calibri" w:eastAsia="Calibri" w:hAnsi="Calibri" w:cs="Calibri"/>
          <w:sz w:val="28"/>
        </w:rPr>
      </w:pPr>
      <w:r>
        <w:rPr>
          <w:rFonts w:ascii="Calibri" w:eastAsia="Calibri" w:hAnsi="Calibri" w:cs="Calibri"/>
          <w:sz w:val="28"/>
        </w:rPr>
        <w:t>Nose holder forceps: used to lead or control the animal while standing, and there are different models.</w:t>
      </w:r>
    </w:p>
    <w:p w:rsidR="0083670C" w:rsidRDefault="0083670C">
      <w:pPr>
        <w:spacing w:line="259" w:lineRule="auto"/>
        <w:jc w:val="both"/>
        <w:rPr>
          <w:rFonts w:ascii="Calibri" w:eastAsia="Calibri" w:hAnsi="Calibri" w:cs="Calibri"/>
          <w:sz w:val="28"/>
        </w:rPr>
      </w:pPr>
    </w:p>
    <w:p w:rsidR="0083670C" w:rsidRDefault="00000000">
      <w:pPr>
        <w:numPr>
          <w:ilvl w:val="0"/>
          <w:numId w:val="8"/>
        </w:numPr>
        <w:spacing w:line="259" w:lineRule="auto"/>
        <w:ind w:left="1440" w:hanging="360"/>
        <w:jc w:val="both"/>
        <w:rPr>
          <w:rFonts w:ascii="Calibri" w:eastAsia="Calibri" w:hAnsi="Calibri" w:cs="Calibri"/>
          <w:sz w:val="28"/>
        </w:rPr>
      </w:pPr>
      <w:r>
        <w:object w:dxaOrig="2709" w:dyaOrig="5821">
          <v:rect id="rectole0000000003" o:spid="_x0000_i1028" style="width:135.5pt;height:291pt" o:ole="" o:preferrelative="t" stroked="f">
            <v:imagedata r:id="rId11" o:title=""/>
          </v:rect>
          <o:OLEObject Type="Embed" ProgID="StaticMetafile" ShapeID="rectole0000000003" DrawAspect="Content" ObjectID="_1806474390" r:id="rId12"/>
        </w:object>
      </w:r>
      <w:r>
        <w:rPr>
          <w:rFonts w:ascii="Calibri" w:eastAsia="Calibri" w:hAnsi="Calibri" w:cs="Calibri"/>
          <w:sz w:val="28"/>
        </w:rPr>
        <w:t>Nose ring: It is placed in the nasal septum and permanently attached to control the animal. It is of two types:</w:t>
      </w:r>
    </w:p>
    <w:p w:rsidR="0083670C" w:rsidRPr="00B508B9" w:rsidRDefault="00000000" w:rsidP="00B508B9">
      <w:pPr>
        <w:numPr>
          <w:ilvl w:val="0"/>
          <w:numId w:val="8"/>
        </w:numPr>
        <w:spacing w:line="259" w:lineRule="auto"/>
        <w:ind w:left="1440" w:hanging="360"/>
        <w:jc w:val="both"/>
        <w:rPr>
          <w:rFonts w:ascii="Calibri" w:eastAsia="Calibri" w:hAnsi="Calibri" w:cs="Calibri"/>
          <w:sz w:val="28"/>
        </w:rPr>
      </w:pPr>
      <w:r>
        <w:rPr>
          <w:rFonts w:ascii="Calibri" w:eastAsia="Calibri" w:hAnsi="Calibri" w:cs="Calibri"/>
          <w:sz w:val="28"/>
        </w:rPr>
        <w:t>Self-piercing bull ring: This is a ring with a sharp tip used to pierce the nasal septum.</w:t>
      </w:r>
    </w:p>
    <w:p w:rsidR="0083670C" w:rsidRDefault="00000000">
      <w:pPr>
        <w:spacing w:line="259" w:lineRule="auto"/>
        <w:jc w:val="both"/>
        <w:rPr>
          <w:rFonts w:ascii="Calibri" w:eastAsia="Calibri" w:hAnsi="Calibri" w:cs="Calibri"/>
          <w:sz w:val="28"/>
        </w:rPr>
      </w:pPr>
      <w:r>
        <w:rPr>
          <w:rFonts w:ascii="Calibri" w:eastAsia="Calibri" w:hAnsi="Calibri" w:cs="Calibri"/>
          <w:sz w:val="28"/>
        </w:rPr>
        <w:t>Ordinary bull ring: Ordinary bull ring</w:t>
      </w:r>
    </w:p>
    <w:p w:rsidR="0083670C" w:rsidRDefault="00000000" w:rsidP="00B508B9">
      <w:pPr>
        <w:spacing w:line="259" w:lineRule="auto"/>
        <w:jc w:val="both"/>
        <w:rPr>
          <w:rFonts w:ascii="Calibri" w:eastAsia="Calibri" w:hAnsi="Calibri" w:cs="Calibri"/>
          <w:sz w:val="28"/>
        </w:rPr>
      </w:pPr>
      <w:r>
        <w:rPr>
          <w:rFonts w:ascii="Calibri" w:eastAsia="Calibri" w:hAnsi="Calibri" w:cs="Calibri"/>
          <w:sz w:val="28"/>
        </w:rPr>
        <w:t>When installed, a nose piercing is used to pierce the nasal septum, and the piercing is 1-2 cm away from the front of the nose.</w:t>
      </w:r>
    </w:p>
    <w:p w:rsidR="0083670C" w:rsidRDefault="00000000">
      <w:pPr>
        <w:spacing w:line="259" w:lineRule="auto"/>
        <w:jc w:val="both"/>
        <w:rPr>
          <w:rFonts w:ascii="Calibri" w:eastAsia="Calibri" w:hAnsi="Calibri" w:cs="Calibri"/>
          <w:sz w:val="28"/>
        </w:rPr>
      </w:pPr>
      <w:r>
        <w:rPr>
          <w:rFonts w:ascii="Calibri" w:eastAsia="Calibri" w:hAnsi="Calibri" w:cs="Calibri"/>
          <w:sz w:val="28"/>
        </w:rPr>
        <w:t xml:space="preserve">   : Stanchion heretic</w:t>
      </w:r>
    </w:p>
    <w:p w:rsidR="0083670C" w:rsidRDefault="00000000">
      <w:pPr>
        <w:spacing w:line="259" w:lineRule="auto"/>
        <w:jc w:val="both"/>
        <w:rPr>
          <w:rFonts w:ascii="Calibri" w:eastAsia="Calibri" w:hAnsi="Calibri" w:cs="Calibri"/>
          <w:sz w:val="28"/>
        </w:rPr>
      </w:pPr>
      <w:r>
        <w:rPr>
          <w:rFonts w:ascii="Calibri" w:eastAsia="Calibri" w:hAnsi="Calibri" w:cs="Calibri"/>
          <w:sz w:val="28"/>
        </w:rPr>
        <w:t>It is similar to what is used to control horses to prevent kicking.</w:t>
      </w:r>
    </w:p>
    <w:p w:rsidR="0083670C" w:rsidRDefault="00000000" w:rsidP="00B508B9">
      <w:pPr>
        <w:spacing w:line="259" w:lineRule="auto"/>
        <w:jc w:val="both"/>
        <w:rPr>
          <w:rFonts w:ascii="Calibri" w:eastAsia="Calibri" w:hAnsi="Calibri" w:cs="Calibri"/>
          <w:b/>
          <w:sz w:val="32"/>
        </w:rPr>
      </w:pPr>
      <w:r>
        <w:rPr>
          <w:rFonts w:ascii="Calibri" w:eastAsia="Calibri" w:hAnsi="Calibri" w:cs="Calibri"/>
          <w:b/>
          <w:sz w:val="32"/>
        </w:rPr>
        <w:t xml:space="preserve">  : lifting the fore limb</w:t>
      </w:r>
    </w:p>
    <w:p w:rsidR="0083670C" w:rsidRDefault="00000000" w:rsidP="00B508B9">
      <w:pPr>
        <w:spacing w:line="259" w:lineRule="auto"/>
        <w:jc w:val="both"/>
        <w:rPr>
          <w:rFonts w:ascii="Calibri" w:eastAsia="Calibri" w:hAnsi="Calibri" w:cs="Calibri"/>
          <w:sz w:val="28"/>
        </w:rPr>
      </w:pPr>
      <w:r>
        <w:rPr>
          <w:rFonts w:ascii="Calibri" w:eastAsia="Calibri" w:hAnsi="Calibri" w:cs="Calibri"/>
          <w:sz w:val="28"/>
        </w:rPr>
        <w:t xml:space="preserve">   : lifting the hind limb</w:t>
      </w:r>
    </w:p>
    <w:p w:rsidR="0083670C" w:rsidRDefault="00000000">
      <w:pPr>
        <w:spacing w:line="259" w:lineRule="auto"/>
        <w:jc w:val="both"/>
        <w:rPr>
          <w:rFonts w:ascii="Calibri" w:eastAsia="Calibri" w:hAnsi="Calibri" w:cs="Calibri"/>
          <w:sz w:val="28"/>
        </w:rPr>
      </w:pPr>
      <w:r>
        <w:rPr>
          <w:rFonts w:ascii="Calibri" w:eastAsia="Calibri" w:hAnsi="Calibri" w:cs="Calibri"/>
          <w:b/>
          <w:sz w:val="32"/>
        </w:rPr>
        <w:t>The wooden collar method</w:t>
      </w:r>
      <w:r>
        <w:rPr>
          <w:rFonts w:ascii="Calibri" w:eastAsia="Calibri" w:hAnsi="Calibri" w:cs="Calibri"/>
          <w:sz w:val="28"/>
        </w:rPr>
        <w:t>: It is used to prevent the cow from goring or breastfeeding itself, or to prevent it from reaching the touch of ointments applied to the areas within its reach.</w:t>
      </w:r>
    </w:p>
    <w:p w:rsidR="0083670C" w:rsidRDefault="00000000">
      <w:pPr>
        <w:spacing w:line="259" w:lineRule="auto"/>
        <w:jc w:val="both"/>
        <w:rPr>
          <w:rFonts w:ascii="Calibri" w:eastAsia="Calibri" w:hAnsi="Calibri" w:cs="Calibri"/>
          <w:b/>
          <w:sz w:val="32"/>
        </w:rPr>
      </w:pPr>
      <w:r>
        <w:rPr>
          <w:rFonts w:ascii="Calibri" w:eastAsia="Calibri" w:hAnsi="Calibri" w:cs="Calibri"/>
          <w:b/>
          <w:sz w:val="32"/>
        </w:rPr>
        <w:t>Controlling the hind legs in cows:</w:t>
      </w:r>
    </w:p>
    <w:p w:rsidR="0083670C" w:rsidRDefault="00000000">
      <w:pPr>
        <w:spacing w:line="259" w:lineRule="auto"/>
        <w:jc w:val="both"/>
        <w:rPr>
          <w:rFonts w:ascii="Calibri" w:eastAsia="Calibri" w:hAnsi="Calibri" w:cs="Calibri"/>
          <w:sz w:val="28"/>
        </w:rPr>
      </w:pPr>
      <w:r>
        <w:rPr>
          <w:rFonts w:ascii="Calibri" w:eastAsia="Calibri" w:hAnsi="Calibri" w:cs="Calibri"/>
          <w:sz w:val="28"/>
        </w:rPr>
        <w:lastRenderedPageBreak/>
        <w:t>The most important of these methods are:</w:t>
      </w:r>
    </w:p>
    <w:p w:rsidR="0083670C" w:rsidRDefault="00000000">
      <w:pPr>
        <w:spacing w:line="259" w:lineRule="auto"/>
        <w:jc w:val="both"/>
        <w:rPr>
          <w:rFonts w:ascii="Calibri" w:eastAsia="Calibri" w:hAnsi="Calibri" w:cs="Calibri"/>
          <w:sz w:val="28"/>
        </w:rPr>
      </w:pPr>
      <w:r>
        <w:rPr>
          <w:rFonts w:ascii="Calibri" w:eastAsia="Calibri" w:hAnsi="Calibri" w:cs="Calibri"/>
          <w:sz w:val="28"/>
        </w:rPr>
        <w:t xml:space="preserve">1. </w:t>
      </w:r>
      <w:r>
        <w:rPr>
          <w:rFonts w:ascii="Calibri" w:eastAsia="Calibri" w:hAnsi="Calibri" w:cs="Calibri"/>
          <w:b/>
          <w:sz w:val="28"/>
        </w:rPr>
        <w:t>Cow strap or hock strap</w:t>
      </w:r>
      <w:r>
        <w:rPr>
          <w:rFonts w:ascii="Calibri" w:eastAsia="Calibri" w:hAnsi="Calibri" w:cs="Calibri"/>
          <w:sz w:val="28"/>
        </w:rPr>
        <w:t>: This method is applied by tying a rope in the shape of a number / 8 / over the hocks and restricts the animal so that it is not allowed to move the hind legs. This method is also used during the examination of the udder or for any light surgical intervention on the list. When the animal is standing, or when it is accustomed to kicking during milking.</w:t>
      </w:r>
    </w:p>
    <w:p w:rsidR="0083670C" w:rsidRDefault="00000000">
      <w:pPr>
        <w:spacing w:line="259" w:lineRule="auto"/>
        <w:jc w:val="both"/>
        <w:rPr>
          <w:rFonts w:ascii="Calibri" w:eastAsia="Calibri" w:hAnsi="Calibri" w:cs="Calibri"/>
          <w:sz w:val="28"/>
        </w:rPr>
      </w:pPr>
      <w:r>
        <w:rPr>
          <w:rFonts w:ascii="Calibri" w:eastAsia="Calibri" w:hAnsi="Calibri" w:cs="Calibri"/>
          <w:b/>
          <w:sz w:val="32"/>
        </w:rPr>
        <w:t>2. The tail method</w:t>
      </w:r>
      <w:r>
        <w:rPr>
          <w:rFonts w:ascii="Calibri" w:eastAsia="Calibri" w:hAnsi="Calibri" w:cs="Calibri"/>
          <w:sz w:val="28"/>
        </w:rPr>
        <w:t>: where the tail is passed between the two hind legs and wrapped around the top of the hock, and a strong assistant holds it tightly so that the cow is unable to kick.</w:t>
      </w:r>
    </w:p>
    <w:p w:rsidR="0083670C" w:rsidRDefault="00000000">
      <w:pPr>
        <w:spacing w:line="259" w:lineRule="auto"/>
        <w:jc w:val="both"/>
        <w:rPr>
          <w:rFonts w:ascii="Calibri" w:eastAsia="Calibri" w:hAnsi="Calibri" w:cs="Calibri"/>
          <w:sz w:val="28"/>
        </w:rPr>
      </w:pPr>
      <w:r>
        <w:rPr>
          <w:rFonts w:ascii="Calibri" w:eastAsia="Calibri" w:hAnsi="Calibri" w:cs="Calibri"/>
          <w:b/>
          <w:sz w:val="32"/>
        </w:rPr>
        <w:t>3. Fixing the hock area</w:t>
      </w:r>
      <w:r>
        <w:rPr>
          <w:rFonts w:ascii="Calibri" w:eastAsia="Calibri" w:hAnsi="Calibri" w:cs="Calibri"/>
          <w:sz w:val="28"/>
        </w:rPr>
        <w:t>: A rope is tied above the right button (the milkmaid’s side), then the end of the rope is pulled back by someone like a helper or tied to a stake in the ground.</w:t>
      </w:r>
    </w:p>
    <w:p w:rsidR="0083670C" w:rsidRDefault="00000000" w:rsidP="00B508B9">
      <w:pPr>
        <w:spacing w:line="259" w:lineRule="auto"/>
        <w:jc w:val="both"/>
        <w:rPr>
          <w:rFonts w:ascii="Calibri" w:eastAsia="Calibri" w:hAnsi="Calibri" w:cs="Calibri"/>
          <w:sz w:val="28"/>
        </w:rPr>
      </w:pPr>
      <w:r>
        <w:rPr>
          <w:rFonts w:ascii="Calibri" w:eastAsia="Calibri" w:hAnsi="Calibri" w:cs="Calibri"/>
          <w:b/>
          <w:sz w:val="32"/>
        </w:rPr>
        <w:t>4. Tie behind the udder</w:t>
      </w:r>
      <w:r>
        <w:rPr>
          <w:rFonts w:ascii="Calibri" w:eastAsia="Calibri" w:hAnsi="Calibri" w:cs="Calibri"/>
          <w:sz w:val="28"/>
        </w:rPr>
        <w:t>: Udder cinch: A rope is wrapped around the animal’s body near the flank, so that it passes behind the udder and is then controlled from the side of the animal’s back.</w:t>
      </w:r>
      <w:r>
        <w:rPr>
          <w:rFonts w:ascii="Calibri" w:eastAsia="Calibri" w:hAnsi="Calibri" w:cs="Calibri"/>
          <w:sz w:val="22"/>
        </w:rPr>
        <w:t xml:space="preserve"> </w:t>
      </w:r>
      <w:r>
        <w:rPr>
          <w:rFonts w:ascii="Calibri" w:eastAsia="Calibri" w:hAnsi="Calibri" w:cs="Calibri"/>
          <w:sz w:val="28"/>
        </w:rPr>
        <w:t>A helping person pulls the other end of the rope back.</w:t>
      </w:r>
    </w:p>
    <w:p w:rsidR="0083670C" w:rsidRDefault="00000000">
      <w:pPr>
        <w:spacing w:line="259" w:lineRule="auto"/>
        <w:jc w:val="both"/>
        <w:rPr>
          <w:rFonts w:ascii="Calibri" w:eastAsia="Calibri" w:hAnsi="Calibri" w:cs="Calibri"/>
          <w:sz w:val="28"/>
        </w:rPr>
      </w:pPr>
      <w:r>
        <w:rPr>
          <w:rFonts w:ascii="Calibri" w:eastAsia="Calibri" w:hAnsi="Calibri" w:cs="Calibri"/>
          <w:sz w:val="28"/>
        </w:rPr>
        <w:t>5. Holding the groins area: Hold the groins area firmly with your hand to prevent the cow from kicking.</w:t>
      </w:r>
    </w:p>
    <w:p w:rsidR="0083670C" w:rsidRDefault="00000000" w:rsidP="00B508B9">
      <w:pPr>
        <w:spacing w:line="259" w:lineRule="auto"/>
        <w:jc w:val="both"/>
        <w:rPr>
          <w:rFonts w:ascii="Calibri" w:eastAsia="Calibri" w:hAnsi="Calibri" w:cs="Calibri"/>
          <w:sz w:val="28"/>
        </w:rPr>
      </w:pPr>
      <w:r>
        <w:object w:dxaOrig="13478" w:dyaOrig="763">
          <v:rect id="rectole0000000004" o:spid="_x0000_i1029" style="width:674pt;height:38pt" o:ole="" o:preferrelative="t" stroked="f">
            <v:imagedata r:id="rId13" o:title=""/>
          </v:rect>
          <o:OLEObject Type="Embed" ProgID="StaticMetafile" ShapeID="rectole0000000004" DrawAspect="Content" ObjectID="_1806474391" r:id="rId14"/>
        </w:object>
      </w:r>
      <w:r>
        <w:rPr>
          <w:rFonts w:ascii="Calibri" w:eastAsia="Calibri" w:hAnsi="Calibri" w:cs="Calibri"/>
          <w:sz w:val="22"/>
        </w:rPr>
        <w:t xml:space="preserve">  </w:t>
      </w:r>
      <w:r>
        <w:object w:dxaOrig="13478" w:dyaOrig="763">
          <v:rect id="rectole0000000005" o:spid="_x0000_i1030" style="width:674pt;height:38pt" o:ole="" o:preferrelative="t" stroked="f">
            <v:imagedata r:id="rId15" o:title=""/>
          </v:rect>
          <o:OLEObject Type="Embed" ProgID="StaticMetafile" ShapeID="rectole0000000005" DrawAspect="Content" ObjectID="_1806474392" r:id="rId16"/>
        </w:object>
      </w:r>
      <w:r>
        <w:rPr>
          <w:rFonts w:ascii="Calibri" w:eastAsia="Calibri" w:hAnsi="Calibri" w:cs="Calibri"/>
          <w:sz w:val="22"/>
        </w:rPr>
        <w:t xml:space="preserve"> </w:t>
      </w:r>
      <w:r>
        <w:rPr>
          <w:rFonts w:ascii="Calibri" w:eastAsia="Calibri" w:hAnsi="Calibri" w:cs="Calibri"/>
          <w:sz w:val="28"/>
        </w:rPr>
        <w:t>Hobbes cow:</w:t>
      </w:r>
    </w:p>
    <w:p w:rsidR="0083670C" w:rsidRDefault="00000000" w:rsidP="00B508B9">
      <w:pPr>
        <w:spacing w:line="259" w:lineRule="auto"/>
        <w:jc w:val="both"/>
        <w:rPr>
          <w:rFonts w:ascii="Calibri" w:eastAsia="Calibri" w:hAnsi="Calibri" w:cs="Calibri"/>
          <w:sz w:val="28"/>
        </w:rPr>
      </w:pPr>
      <w:r>
        <w:rPr>
          <w:rFonts w:ascii="Calibri" w:eastAsia="Calibri" w:hAnsi="Calibri" w:cs="Calibri"/>
          <w:sz w:val="28"/>
        </w:rPr>
        <w:t xml:space="preserve">7. </w:t>
      </w:r>
      <w:r>
        <w:rPr>
          <w:rFonts w:ascii="Calibri" w:eastAsia="Calibri" w:hAnsi="Calibri" w:cs="Calibri"/>
          <w:b/>
          <w:sz w:val="32"/>
        </w:rPr>
        <w:t xml:space="preserve">Leg </w:t>
      </w:r>
      <w:proofErr w:type="spellStart"/>
      <w:r>
        <w:rPr>
          <w:rFonts w:ascii="Calibri" w:eastAsia="Calibri" w:hAnsi="Calibri" w:cs="Calibri"/>
          <w:b/>
          <w:sz w:val="32"/>
        </w:rPr>
        <w:t>twtiche</w:t>
      </w:r>
      <w:proofErr w:type="spellEnd"/>
      <w:r>
        <w:rPr>
          <w:rFonts w:ascii="Calibri" w:eastAsia="Calibri" w:hAnsi="Calibri" w:cs="Calibri"/>
          <w:b/>
          <w:sz w:val="32"/>
        </w:rPr>
        <w:t xml:space="preserve"> method</w:t>
      </w:r>
      <w:r>
        <w:rPr>
          <w:rFonts w:ascii="Calibri" w:eastAsia="Calibri" w:hAnsi="Calibri" w:cs="Calibri"/>
          <w:sz w:val="28"/>
        </w:rPr>
        <w:t>: This is a method applied to examine the hooves of the back leg, and it relies mainly on pressing the tendons of the leg and the leg rises.</w:t>
      </w:r>
    </w:p>
    <w:p w:rsidR="0083670C" w:rsidRDefault="00000000">
      <w:pPr>
        <w:spacing w:line="259" w:lineRule="auto"/>
        <w:jc w:val="both"/>
        <w:rPr>
          <w:rFonts w:ascii="Calibri" w:eastAsia="Calibri" w:hAnsi="Calibri" w:cs="Calibri"/>
          <w:b/>
          <w:sz w:val="32"/>
        </w:rPr>
      </w:pPr>
      <w:r>
        <w:rPr>
          <w:rFonts w:ascii="Calibri" w:eastAsia="Calibri" w:hAnsi="Calibri" w:cs="Calibri"/>
          <w:b/>
          <w:sz w:val="32"/>
        </w:rPr>
        <w:t>3 - Controlling sheep</w:t>
      </w:r>
    </w:p>
    <w:p w:rsidR="0083670C" w:rsidRDefault="00000000">
      <w:pPr>
        <w:spacing w:line="259" w:lineRule="auto"/>
        <w:jc w:val="both"/>
        <w:rPr>
          <w:rFonts w:ascii="Calibri" w:eastAsia="Calibri" w:hAnsi="Calibri" w:cs="Calibri"/>
          <w:sz w:val="28"/>
        </w:rPr>
      </w:pPr>
      <w:r>
        <w:rPr>
          <w:rFonts w:ascii="Calibri" w:eastAsia="Calibri" w:hAnsi="Calibri" w:cs="Calibri"/>
          <w:sz w:val="28"/>
        </w:rPr>
        <w:t xml:space="preserve">   Securing of sheep</w:t>
      </w:r>
    </w:p>
    <w:p w:rsidR="0083670C" w:rsidRDefault="00000000">
      <w:pPr>
        <w:spacing w:line="259" w:lineRule="auto"/>
        <w:jc w:val="both"/>
        <w:rPr>
          <w:rFonts w:ascii="Calibri" w:eastAsia="Calibri" w:hAnsi="Calibri" w:cs="Calibri"/>
          <w:sz w:val="28"/>
        </w:rPr>
      </w:pPr>
      <w:r>
        <w:rPr>
          <w:rFonts w:ascii="Calibri" w:eastAsia="Calibri" w:hAnsi="Calibri" w:cs="Calibri"/>
          <w:sz w:val="28"/>
        </w:rPr>
        <w:t xml:space="preserve">A: Portable sheep stock </w:t>
      </w:r>
    </w:p>
    <w:p w:rsidR="0083670C" w:rsidRDefault="00000000" w:rsidP="00B508B9">
      <w:pPr>
        <w:spacing w:line="259" w:lineRule="auto"/>
        <w:jc w:val="both"/>
        <w:rPr>
          <w:rFonts w:ascii="Calibri" w:eastAsia="Calibri" w:hAnsi="Calibri" w:cs="Calibri"/>
          <w:sz w:val="28"/>
        </w:rPr>
      </w:pPr>
      <w:r>
        <w:rPr>
          <w:rFonts w:ascii="Calibri" w:eastAsia="Calibri" w:hAnsi="Calibri" w:cs="Calibri"/>
          <w:sz w:val="28"/>
        </w:rPr>
        <w:lastRenderedPageBreak/>
        <w:t>It includes a piece of strong wood in the shape of the letter Y, with its lower end pointed to be fixed in the ground like a stake, and the sheep’s head is fixed between the two upper branches with an iron or wood rod passed through a hole in both branches.</w:t>
      </w:r>
    </w:p>
    <w:p w:rsidR="0083670C" w:rsidRDefault="00000000">
      <w:pPr>
        <w:spacing w:line="259" w:lineRule="auto"/>
        <w:jc w:val="both"/>
        <w:rPr>
          <w:rFonts w:ascii="Calibri" w:eastAsia="Calibri" w:hAnsi="Calibri" w:cs="Calibri"/>
          <w:sz w:val="28"/>
        </w:rPr>
      </w:pPr>
      <w:r>
        <w:rPr>
          <w:rFonts w:ascii="Calibri" w:eastAsia="Calibri" w:hAnsi="Calibri" w:cs="Calibri"/>
          <w:sz w:val="28"/>
        </w:rPr>
        <w:t xml:space="preserve">B: </w:t>
      </w:r>
      <w:proofErr w:type="spellStart"/>
      <w:r>
        <w:rPr>
          <w:rFonts w:ascii="Calibri" w:eastAsia="Calibri" w:hAnsi="Calibri" w:cs="Calibri"/>
          <w:sz w:val="28"/>
        </w:rPr>
        <w:t>Brentifield</w:t>
      </w:r>
      <w:proofErr w:type="spellEnd"/>
      <w:r>
        <w:rPr>
          <w:rFonts w:ascii="Calibri" w:eastAsia="Calibri" w:hAnsi="Calibri" w:cs="Calibri"/>
          <w:sz w:val="28"/>
        </w:rPr>
        <w:t xml:space="preserve"> table B – </w:t>
      </w:r>
      <w:proofErr w:type="spellStart"/>
      <w:r>
        <w:rPr>
          <w:rFonts w:ascii="Calibri" w:eastAsia="Calibri" w:hAnsi="Calibri" w:cs="Calibri"/>
          <w:sz w:val="28"/>
        </w:rPr>
        <w:t>Brentifield</w:t>
      </w:r>
      <w:proofErr w:type="spellEnd"/>
      <w:r>
        <w:rPr>
          <w:rFonts w:ascii="Calibri" w:eastAsia="Calibri" w:hAnsi="Calibri" w:cs="Calibri"/>
          <w:sz w:val="28"/>
        </w:rPr>
        <w:t xml:space="preserve"> table</w:t>
      </w:r>
    </w:p>
    <w:p w:rsidR="0083670C" w:rsidRDefault="00000000">
      <w:pPr>
        <w:spacing w:line="259" w:lineRule="auto"/>
        <w:jc w:val="both"/>
        <w:rPr>
          <w:rFonts w:ascii="Calibri" w:eastAsia="Calibri" w:hAnsi="Calibri" w:cs="Calibri"/>
          <w:sz w:val="28"/>
        </w:rPr>
      </w:pPr>
      <w:r>
        <w:rPr>
          <w:rFonts w:ascii="Calibri" w:eastAsia="Calibri" w:hAnsi="Calibri" w:cs="Calibri"/>
          <w:sz w:val="28"/>
        </w:rPr>
        <w:t>The table is characterized by the presence of a depression or concave on its surface where the body of the sheep can be placed within it, and it is equipped with a cover on one side that is fixed at one end and moved at the other end in the form of a semicircle so that it can be closed to press the body of the animal and then fixed on the other side of the table.</w:t>
      </w:r>
    </w:p>
    <w:p w:rsidR="0083670C" w:rsidRDefault="00000000" w:rsidP="00B508B9">
      <w:pPr>
        <w:spacing w:line="259" w:lineRule="auto"/>
        <w:jc w:val="both"/>
        <w:rPr>
          <w:rFonts w:ascii="Calibri" w:eastAsia="Calibri" w:hAnsi="Calibri" w:cs="Calibri"/>
          <w:sz w:val="28"/>
        </w:rPr>
      </w:pPr>
      <w:r>
        <w:object w:dxaOrig="13478" w:dyaOrig="5616">
          <v:rect id="rectole0000000006" o:spid="_x0000_i1031" style="width:674pt;height:281pt" o:ole="" o:preferrelative="t" stroked="f">
            <v:imagedata r:id="rId17" o:title=""/>
          </v:rect>
          <o:OLEObject Type="Embed" ProgID="StaticMetafile" ShapeID="rectole0000000006" DrawAspect="Content" ObjectID="_1806474393" r:id="rId18"/>
        </w:object>
      </w:r>
    </w:p>
    <w:p w:rsidR="0083670C" w:rsidRDefault="00000000">
      <w:pPr>
        <w:spacing w:line="259" w:lineRule="auto"/>
        <w:jc w:val="both"/>
        <w:rPr>
          <w:rFonts w:ascii="Calibri" w:eastAsia="Calibri" w:hAnsi="Calibri" w:cs="Calibri"/>
          <w:sz w:val="28"/>
        </w:rPr>
      </w:pPr>
      <w:r>
        <w:rPr>
          <w:rFonts w:ascii="Calibri" w:eastAsia="Calibri" w:hAnsi="Calibri" w:cs="Calibri"/>
          <w:sz w:val="28"/>
        </w:rPr>
        <w:t>C - A Stride position method: In this method, the assistant stands with his legs spread apart to pass the animal between them, then tightens his legs on the animal’s body, then holds the horns or ears with his hand well.</w:t>
      </w:r>
    </w:p>
    <w:p w:rsidR="0083670C" w:rsidRDefault="0083670C">
      <w:pPr>
        <w:spacing w:line="259" w:lineRule="auto"/>
        <w:jc w:val="both"/>
        <w:rPr>
          <w:rFonts w:ascii="Calibri" w:eastAsia="Calibri" w:hAnsi="Calibri" w:cs="Calibri"/>
          <w:sz w:val="28"/>
        </w:rPr>
      </w:pPr>
    </w:p>
    <w:sectPr w:rsidR="0083670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62A79"/>
    <w:multiLevelType w:val="multilevel"/>
    <w:tmpl w:val="2196D5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4676AA"/>
    <w:multiLevelType w:val="multilevel"/>
    <w:tmpl w:val="346443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37112D2"/>
    <w:multiLevelType w:val="multilevel"/>
    <w:tmpl w:val="5F04B2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02304BF"/>
    <w:multiLevelType w:val="multilevel"/>
    <w:tmpl w:val="879ABE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2B81AB6"/>
    <w:multiLevelType w:val="multilevel"/>
    <w:tmpl w:val="BFFEEF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E6C6634"/>
    <w:multiLevelType w:val="multilevel"/>
    <w:tmpl w:val="2E26CB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8960C3B"/>
    <w:multiLevelType w:val="multilevel"/>
    <w:tmpl w:val="E5BAA6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78756D7F"/>
    <w:multiLevelType w:val="multilevel"/>
    <w:tmpl w:val="00725B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662663801">
    <w:abstractNumId w:val="4"/>
  </w:num>
  <w:num w:numId="2" w16cid:durableId="1937666299">
    <w:abstractNumId w:val="0"/>
  </w:num>
  <w:num w:numId="3" w16cid:durableId="1840459870">
    <w:abstractNumId w:val="7"/>
  </w:num>
  <w:num w:numId="4" w16cid:durableId="45767097">
    <w:abstractNumId w:val="2"/>
  </w:num>
  <w:num w:numId="5" w16cid:durableId="1331442512">
    <w:abstractNumId w:val="6"/>
  </w:num>
  <w:num w:numId="6" w16cid:durableId="1575966603">
    <w:abstractNumId w:val="5"/>
  </w:num>
  <w:num w:numId="7" w16cid:durableId="1542205751">
    <w:abstractNumId w:val="3"/>
  </w:num>
  <w:num w:numId="8" w16cid:durableId="10699576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3670C"/>
    <w:rsid w:val="001C4660"/>
    <w:rsid w:val="0083670C"/>
    <w:rsid w:val="00B104F4"/>
    <w:rsid w:val="00B508B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31C31E-63E7-4A96-81EB-7D7F2FB20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oleObject" Target="embeddings/oleObject7.bin"/><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oleObject" Target="embeddings/oleObject3.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1054</Words>
  <Characters>6011</Characters>
  <Application>Microsoft Office Word</Application>
  <DocSecurity>0</DocSecurity>
  <Lines>50</Lines>
  <Paragraphs>14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assad aledany</dc:creator>
  <cp:keywords/>
  <dc:description/>
  <cp:lastModifiedBy>assad aledany</cp:lastModifiedBy>
  <cp:revision>2</cp:revision>
  <cp:lastPrinted>2025-04-15T09:31:00Z</cp:lastPrinted>
  <dcterms:created xsi:type="dcterms:W3CDTF">2025-04-15T09:12:00Z</dcterms:created>
  <dcterms:modified xsi:type="dcterms:W3CDTF">2025-04-18T06:40:00Z</dcterms:modified>
</cp:coreProperties>
</file>